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86" w:rsidRPr="00E87C38" w:rsidRDefault="002B1C86" w:rsidP="002B1C86">
      <w:pPr>
        <w:shd w:val="clear" w:color="auto" w:fill="F4B083" w:themeFill="accent2" w:themeFillTint="99"/>
        <w:spacing w:line="276" w:lineRule="auto"/>
        <w:ind w:right="85"/>
        <w:jc w:val="center"/>
        <w:rPr>
          <w:rFonts w:ascii="Cambria" w:hAnsi="Cambria"/>
          <w:b/>
        </w:rPr>
      </w:pPr>
      <w:bookmarkStart w:id="0" w:name="_GoBack"/>
      <w:r w:rsidRPr="00E87C38">
        <w:rPr>
          <w:rFonts w:ascii="Cambria" w:hAnsi="Cambria"/>
          <w:b/>
        </w:rPr>
        <w:t>ANEXO II</w:t>
      </w:r>
    </w:p>
    <w:bookmarkEnd w:id="0"/>
    <w:p w:rsidR="002B1C86" w:rsidRPr="00E87C38" w:rsidRDefault="002B1C86" w:rsidP="002B1C86">
      <w:pPr>
        <w:spacing w:before="34" w:line="266" w:lineRule="auto"/>
        <w:ind w:left="2435" w:right="2722"/>
        <w:jc w:val="center"/>
        <w:rPr>
          <w:rFonts w:ascii="Cambria" w:hAnsi="Cambria"/>
          <w:b/>
          <w:spacing w:val="-52"/>
        </w:rPr>
      </w:pPr>
      <w:r w:rsidRPr="00E87C38">
        <w:rPr>
          <w:rFonts w:ascii="Cambria" w:hAnsi="Cambria"/>
          <w:b/>
        </w:rPr>
        <w:t>EDITAL CPE/PROGRAD/UFOB Nº</w:t>
      </w:r>
      <w:r>
        <w:rPr>
          <w:rFonts w:ascii="Cambria" w:hAnsi="Cambria"/>
          <w:b/>
        </w:rPr>
        <w:t xml:space="preserve"> </w:t>
      </w:r>
      <w:r w:rsidRPr="00E87C38">
        <w:rPr>
          <w:rFonts w:ascii="Cambria" w:hAnsi="Cambria"/>
          <w:b/>
        </w:rPr>
        <w:t>01/2025</w:t>
      </w:r>
      <w:r w:rsidRPr="00E87C38">
        <w:rPr>
          <w:rFonts w:ascii="Cambria" w:hAnsi="Cambria"/>
          <w:b/>
          <w:spacing w:val="-52"/>
        </w:rPr>
        <w:t xml:space="preserve"> </w:t>
      </w:r>
    </w:p>
    <w:p w:rsidR="002B1C86" w:rsidRPr="00E87C38" w:rsidRDefault="002B1C86" w:rsidP="002B1C86">
      <w:pPr>
        <w:spacing w:before="34" w:line="266" w:lineRule="auto"/>
        <w:ind w:left="2435" w:right="2722"/>
        <w:jc w:val="center"/>
        <w:rPr>
          <w:rFonts w:ascii="Cambria" w:hAnsi="Cambria"/>
          <w:b/>
          <w:spacing w:val="-52"/>
        </w:rPr>
      </w:pPr>
    </w:p>
    <w:p w:rsidR="002B1C86" w:rsidRPr="00E87C38" w:rsidRDefault="002B1C86" w:rsidP="002B1C86">
      <w:pPr>
        <w:spacing w:before="34" w:line="266" w:lineRule="auto"/>
        <w:ind w:left="2435" w:right="2722"/>
        <w:jc w:val="center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BAREMA CURRÍCULO</w:t>
      </w:r>
    </w:p>
    <w:p w:rsidR="002B1C86" w:rsidRPr="00E87C38" w:rsidRDefault="002B1C86" w:rsidP="002B1C86">
      <w:pPr>
        <w:pStyle w:val="Corpodetexto"/>
        <w:ind w:firstLine="284"/>
        <w:rPr>
          <w:rFonts w:ascii="Cambria" w:hAnsi="Cambria"/>
          <w:b/>
          <w:sz w:val="22"/>
          <w:szCs w:val="22"/>
        </w:rPr>
      </w:pPr>
    </w:p>
    <w:p w:rsidR="002B1C86" w:rsidRPr="00E87C38" w:rsidRDefault="002B1C86" w:rsidP="002B1C86">
      <w:pPr>
        <w:pStyle w:val="Corpodetexto"/>
        <w:ind w:firstLine="284"/>
        <w:rPr>
          <w:rFonts w:ascii="Cambria" w:hAnsi="Cambria"/>
          <w:b/>
          <w:sz w:val="22"/>
          <w:szCs w:val="22"/>
        </w:rPr>
      </w:pPr>
      <w:r w:rsidRPr="00E87C38">
        <w:rPr>
          <w:rFonts w:ascii="Cambria" w:hAnsi="Cambria"/>
          <w:b/>
          <w:sz w:val="22"/>
          <w:szCs w:val="22"/>
        </w:rPr>
        <w:t>PARTE A - Eliminatória</w:t>
      </w:r>
    </w:p>
    <w:p w:rsidR="002B1C86" w:rsidRPr="00E87C38" w:rsidRDefault="002B1C86" w:rsidP="002B1C86">
      <w:pPr>
        <w:pStyle w:val="Corpodetexto"/>
        <w:spacing w:before="7"/>
        <w:rPr>
          <w:rFonts w:ascii="Cambria" w:hAnsi="Cambria"/>
          <w:b/>
          <w:sz w:val="22"/>
          <w:szCs w:val="22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6"/>
        <w:gridCol w:w="1418"/>
        <w:gridCol w:w="1276"/>
      </w:tblGrid>
      <w:tr w:rsidR="002B1C86" w:rsidRPr="00E87C38" w:rsidTr="005826E1">
        <w:trPr>
          <w:trHeight w:val="640"/>
        </w:trPr>
        <w:tc>
          <w:tcPr>
            <w:tcW w:w="9880" w:type="dxa"/>
            <w:gridSpan w:val="3"/>
          </w:tcPr>
          <w:p w:rsidR="002B1C86" w:rsidRPr="00E87C38" w:rsidRDefault="002B1C86" w:rsidP="005826E1">
            <w:pPr>
              <w:pStyle w:val="TableParagraph"/>
              <w:spacing w:before="109"/>
              <w:ind w:left="95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Nome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do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Candidato:</w:t>
            </w:r>
          </w:p>
        </w:tc>
      </w:tr>
      <w:tr w:rsidR="002B1C86" w:rsidRPr="00E87C38" w:rsidTr="005826E1">
        <w:trPr>
          <w:trHeight w:val="640"/>
        </w:trPr>
        <w:tc>
          <w:tcPr>
            <w:tcW w:w="9880" w:type="dxa"/>
            <w:gridSpan w:val="3"/>
          </w:tcPr>
          <w:p w:rsidR="002B1C86" w:rsidRPr="00E87C38" w:rsidRDefault="002B1C86" w:rsidP="005826E1">
            <w:pPr>
              <w:pStyle w:val="TableParagraph"/>
              <w:spacing w:before="109"/>
              <w:ind w:left="95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Data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da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Avaliação:</w:t>
            </w:r>
          </w:p>
        </w:tc>
      </w:tr>
      <w:tr w:rsidR="002B1C86" w:rsidRPr="00E87C38" w:rsidTr="005826E1">
        <w:trPr>
          <w:trHeight w:val="640"/>
        </w:trPr>
        <w:tc>
          <w:tcPr>
            <w:tcW w:w="7186" w:type="dxa"/>
            <w:vMerge w:val="restart"/>
          </w:tcPr>
          <w:p w:rsidR="002B1C86" w:rsidRPr="00E87C38" w:rsidRDefault="002B1C86" w:rsidP="005826E1">
            <w:pPr>
              <w:pStyle w:val="TableParagraph"/>
              <w:spacing w:before="3"/>
              <w:rPr>
                <w:rFonts w:ascii="Cambria" w:hAnsi="Cambria"/>
                <w:b/>
              </w:rPr>
            </w:pPr>
          </w:p>
          <w:p w:rsidR="002B1C86" w:rsidRPr="00E87C38" w:rsidRDefault="002B1C86" w:rsidP="005826E1">
            <w:pPr>
              <w:pStyle w:val="TableParagraph"/>
              <w:ind w:left="2332" w:right="2324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CRITÉRIO</w:t>
            </w:r>
            <w:r w:rsidRPr="00E87C38">
              <w:rPr>
                <w:rFonts w:ascii="Cambria" w:hAnsi="Cambria"/>
                <w:b/>
                <w:spacing w:val="-4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DE</w:t>
            </w:r>
            <w:r w:rsidRPr="00E87C38">
              <w:rPr>
                <w:rFonts w:ascii="Cambria" w:hAnsi="Cambria"/>
                <w:b/>
                <w:spacing w:val="-3"/>
              </w:rPr>
              <w:t xml:space="preserve"> HABILITAÇÃO</w:t>
            </w:r>
          </w:p>
        </w:tc>
        <w:tc>
          <w:tcPr>
            <w:tcW w:w="2694" w:type="dxa"/>
            <w:gridSpan w:val="2"/>
          </w:tcPr>
          <w:p w:rsidR="002B1C86" w:rsidRPr="00E87C38" w:rsidRDefault="002B1C86" w:rsidP="005826E1">
            <w:pPr>
              <w:pStyle w:val="TableParagraph"/>
              <w:spacing w:before="109"/>
              <w:ind w:left="95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ATENDE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AO</w:t>
            </w:r>
            <w:r w:rsidRPr="00E87C38">
              <w:rPr>
                <w:rFonts w:ascii="Cambria" w:hAnsi="Cambria"/>
                <w:b/>
                <w:spacing w:val="-4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CRITÉRIO</w:t>
            </w:r>
          </w:p>
        </w:tc>
      </w:tr>
      <w:tr w:rsidR="002B1C86" w:rsidRPr="00E87C38" w:rsidTr="005826E1">
        <w:trPr>
          <w:trHeight w:val="579"/>
        </w:trPr>
        <w:tc>
          <w:tcPr>
            <w:tcW w:w="7186" w:type="dxa"/>
            <w:vMerge/>
            <w:tcBorders>
              <w:top w:val="nil"/>
            </w:tcBorders>
          </w:tcPr>
          <w:p w:rsidR="002B1C86" w:rsidRPr="00E87C38" w:rsidRDefault="002B1C86" w:rsidP="005826E1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2B1C86" w:rsidRPr="00E87C38" w:rsidRDefault="002B1C86" w:rsidP="005826E1">
            <w:pPr>
              <w:pStyle w:val="TableParagraph"/>
              <w:spacing w:before="109"/>
              <w:ind w:left="375" w:right="362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Sim</w:t>
            </w:r>
          </w:p>
        </w:tc>
        <w:tc>
          <w:tcPr>
            <w:tcW w:w="1276" w:type="dxa"/>
          </w:tcPr>
          <w:p w:rsidR="002B1C86" w:rsidRPr="00E87C38" w:rsidRDefault="002B1C86" w:rsidP="005826E1">
            <w:pPr>
              <w:pStyle w:val="TableParagraph"/>
              <w:spacing w:before="109"/>
              <w:ind w:left="447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Não</w:t>
            </w:r>
          </w:p>
        </w:tc>
      </w:tr>
      <w:tr w:rsidR="002B1C86" w:rsidRPr="00E87C38" w:rsidTr="005826E1">
        <w:trPr>
          <w:trHeight w:val="479"/>
        </w:trPr>
        <w:tc>
          <w:tcPr>
            <w:tcW w:w="7186" w:type="dxa"/>
          </w:tcPr>
          <w:p w:rsidR="002B1C86" w:rsidRPr="00E87C38" w:rsidRDefault="002B1C86" w:rsidP="005826E1">
            <w:pPr>
              <w:pStyle w:val="TableParagraph"/>
              <w:spacing w:before="109" w:line="249" w:lineRule="auto"/>
              <w:ind w:left="246" w:right="277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Pertencer ao quadro permanente da UFOB como docente</w:t>
            </w:r>
          </w:p>
        </w:tc>
        <w:tc>
          <w:tcPr>
            <w:tcW w:w="1418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479"/>
        </w:trPr>
        <w:tc>
          <w:tcPr>
            <w:tcW w:w="7186" w:type="dxa"/>
          </w:tcPr>
          <w:p w:rsidR="002B1C86" w:rsidRPr="00E87C38" w:rsidRDefault="002B1C86" w:rsidP="005826E1">
            <w:pPr>
              <w:pStyle w:val="TableParagraph"/>
              <w:spacing w:before="109" w:line="249" w:lineRule="auto"/>
              <w:ind w:left="246" w:right="277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 xml:space="preserve">Estar em efetivo </w:t>
            </w:r>
            <w:r w:rsidRPr="00E87C38">
              <w:rPr>
                <w:rFonts w:ascii="Cambria" w:hAnsi="Cambria"/>
                <w:spacing w:val="-47"/>
              </w:rPr>
              <w:t xml:space="preserve"> </w:t>
            </w:r>
            <w:r w:rsidRPr="00E87C38">
              <w:rPr>
                <w:rFonts w:ascii="Cambria" w:hAnsi="Cambria"/>
              </w:rPr>
              <w:t xml:space="preserve">exercício </w:t>
            </w:r>
            <w:r w:rsidRPr="00E87C38">
              <w:rPr>
                <w:rFonts w:ascii="Cambria" w:hAnsi="Cambria" w:cstheme="minorHAnsi"/>
              </w:rPr>
              <w:t>de suas atividades no magistério superior</w:t>
            </w:r>
            <w:r w:rsidRPr="00E87C38">
              <w:rPr>
                <w:rFonts w:ascii="Cambria" w:hAnsi="Cambria"/>
              </w:rPr>
              <w:t>.</w:t>
            </w:r>
          </w:p>
        </w:tc>
        <w:tc>
          <w:tcPr>
            <w:tcW w:w="1418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479"/>
        </w:trPr>
        <w:tc>
          <w:tcPr>
            <w:tcW w:w="7186" w:type="dxa"/>
          </w:tcPr>
          <w:p w:rsidR="002B1C86" w:rsidRPr="00E87C38" w:rsidRDefault="002B1C86" w:rsidP="005826E1">
            <w:pPr>
              <w:pStyle w:val="TableParagraph"/>
              <w:spacing w:before="109"/>
              <w:ind w:left="246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Possuir graduação na área de conhecimento da Tutoria que pretende coordenar.</w:t>
            </w:r>
          </w:p>
        </w:tc>
        <w:tc>
          <w:tcPr>
            <w:tcW w:w="1418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479"/>
        </w:trPr>
        <w:tc>
          <w:tcPr>
            <w:tcW w:w="7186" w:type="dxa"/>
          </w:tcPr>
          <w:p w:rsidR="002B1C86" w:rsidRPr="00E87C38" w:rsidRDefault="002B1C86" w:rsidP="005826E1">
            <w:pPr>
              <w:pStyle w:val="TableParagraph"/>
              <w:spacing w:before="109" w:line="249" w:lineRule="auto"/>
              <w:ind w:left="246" w:right="277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Anuência da chefia imediata (Anexo I)</w:t>
            </w:r>
          </w:p>
        </w:tc>
        <w:tc>
          <w:tcPr>
            <w:tcW w:w="1418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479"/>
        </w:trPr>
        <w:tc>
          <w:tcPr>
            <w:tcW w:w="7186" w:type="dxa"/>
          </w:tcPr>
          <w:p w:rsidR="002B1C86" w:rsidRPr="00E87C38" w:rsidRDefault="002B1C86" w:rsidP="005826E1">
            <w:pPr>
              <w:pStyle w:val="TableParagraph"/>
              <w:spacing w:before="109" w:line="249" w:lineRule="auto"/>
              <w:ind w:left="246" w:right="277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Declaração de disponibilidade de, no mínimo, 10 horas semanais para o desenvolvimento das atividades do programa (Anexo I)</w:t>
            </w:r>
          </w:p>
        </w:tc>
        <w:tc>
          <w:tcPr>
            <w:tcW w:w="1418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479"/>
        </w:trPr>
        <w:tc>
          <w:tcPr>
            <w:tcW w:w="7186" w:type="dxa"/>
          </w:tcPr>
          <w:p w:rsidR="002B1C86" w:rsidRPr="00E87C38" w:rsidRDefault="002B1C86" w:rsidP="005826E1">
            <w:pPr>
              <w:pStyle w:val="TableParagraph"/>
              <w:spacing w:before="109" w:line="249" w:lineRule="auto"/>
              <w:ind w:left="246" w:right="277"/>
              <w:rPr>
                <w:rFonts w:ascii="Cambria" w:hAnsi="Cambria"/>
              </w:rPr>
            </w:pPr>
            <w:r w:rsidRPr="00E87C38">
              <w:rPr>
                <w:rFonts w:ascii="Cambria" w:hAnsi="Cambria" w:cstheme="minorHAnsi"/>
              </w:rPr>
              <w:t>Comprovar atuação efetiva em cursos e atividades de graduação por pelo menos os últimos 3 (três) anos, conforme itens da Parte B do Barema disponível no Anexo II</w:t>
            </w:r>
          </w:p>
        </w:tc>
        <w:tc>
          <w:tcPr>
            <w:tcW w:w="1418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</w:tbl>
    <w:p w:rsidR="002B1C86" w:rsidRPr="00E87C38" w:rsidRDefault="002B1C86" w:rsidP="002B1C86">
      <w:pPr>
        <w:pStyle w:val="Corpodetexto"/>
        <w:spacing w:before="7"/>
        <w:rPr>
          <w:rFonts w:ascii="Cambria" w:hAnsi="Cambria"/>
          <w:b/>
          <w:sz w:val="22"/>
          <w:szCs w:val="22"/>
        </w:rPr>
      </w:pPr>
    </w:p>
    <w:p w:rsidR="002B1C86" w:rsidRPr="00E87C38" w:rsidRDefault="002B1C86" w:rsidP="002B1C86">
      <w:pPr>
        <w:pStyle w:val="Corpodetexto"/>
        <w:spacing w:before="12"/>
        <w:rPr>
          <w:rFonts w:ascii="Cambria" w:hAnsi="Cambria"/>
          <w:b/>
          <w:sz w:val="22"/>
          <w:szCs w:val="22"/>
        </w:rPr>
      </w:pPr>
    </w:p>
    <w:p w:rsidR="002B1C86" w:rsidRPr="00E87C38" w:rsidRDefault="002B1C86" w:rsidP="002B1C86">
      <w:pPr>
        <w:pStyle w:val="Corpodetexto"/>
        <w:spacing w:before="4"/>
        <w:ind w:firstLine="284"/>
        <w:jc w:val="both"/>
        <w:rPr>
          <w:rFonts w:ascii="Cambria" w:hAnsi="Cambria"/>
          <w:b/>
          <w:bCs/>
          <w:sz w:val="22"/>
          <w:szCs w:val="22"/>
        </w:rPr>
      </w:pPr>
      <w:r w:rsidRPr="00E87C38">
        <w:rPr>
          <w:rFonts w:ascii="Cambria" w:hAnsi="Cambria"/>
          <w:b/>
          <w:bCs/>
          <w:sz w:val="22"/>
          <w:szCs w:val="22"/>
        </w:rPr>
        <w:t>PARTE B - Classificatória</w:t>
      </w:r>
    </w:p>
    <w:p w:rsidR="002B1C86" w:rsidRPr="00E87C38" w:rsidRDefault="002B1C86" w:rsidP="002B1C86">
      <w:pPr>
        <w:pStyle w:val="Corpodetexto"/>
        <w:rPr>
          <w:rFonts w:ascii="Cambria" w:hAnsi="Cambria"/>
          <w:sz w:val="22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1419"/>
        <w:gridCol w:w="1274"/>
      </w:tblGrid>
      <w:tr w:rsidR="002B1C86" w:rsidRPr="00E87C38" w:rsidTr="005826E1">
        <w:trPr>
          <w:trHeight w:val="556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148"/>
              <w:ind w:left="2388" w:right="2376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FORMAÇÃO</w:t>
            </w:r>
            <w:r w:rsidRPr="00E87C38">
              <w:rPr>
                <w:rFonts w:ascii="Cambria" w:hAnsi="Cambria"/>
                <w:b/>
                <w:spacing w:val="-2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ACADÊMICA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pStyle w:val="TableParagraph"/>
              <w:spacing w:before="8"/>
              <w:ind w:left="199" w:right="193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Pontuação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spacing w:before="8"/>
              <w:ind w:left="148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Pontuação</w:t>
            </w:r>
          </w:p>
          <w:p w:rsidR="002B1C86" w:rsidRPr="00E87C38" w:rsidRDefault="002B1C86" w:rsidP="005826E1">
            <w:pPr>
              <w:pStyle w:val="TableParagraph"/>
              <w:spacing w:before="11" w:line="249" w:lineRule="exact"/>
              <w:ind w:left="169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Alcançada</w:t>
            </w:r>
          </w:p>
        </w:tc>
      </w:tr>
      <w:tr w:rsidR="002B1C86" w:rsidRPr="00E87C38" w:rsidTr="005826E1">
        <w:trPr>
          <w:trHeight w:val="556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Bacharelado na área da Tutoria que pretende coordenar</w:t>
            </w:r>
            <w:r w:rsidRPr="00E87C38">
              <w:rPr>
                <w:rFonts w:ascii="Cambria" w:hAnsi="Cambria"/>
              </w:rPr>
              <w:br/>
              <w:t>(até um diploma)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148"/>
              <w:ind w:left="199" w:right="19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3,0</w:t>
            </w:r>
          </w:p>
        </w:tc>
        <w:tc>
          <w:tcPr>
            <w:tcW w:w="1274" w:type="dxa"/>
            <w:vAlign w:val="center"/>
          </w:tcPr>
          <w:p w:rsidR="002B1C86" w:rsidRPr="00E87C38" w:rsidRDefault="002B1C86" w:rsidP="005826E1">
            <w:pPr>
              <w:pStyle w:val="TableParagraph"/>
              <w:jc w:val="center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556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Licenciatura na área da Tutoria que pretende coordenar</w:t>
            </w:r>
            <w:r w:rsidRPr="00E87C38">
              <w:rPr>
                <w:rFonts w:ascii="Cambria" w:hAnsi="Cambria"/>
              </w:rPr>
              <w:br/>
              <w:t>(até um diploma)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148"/>
              <w:ind w:left="199" w:right="19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5,0</w:t>
            </w:r>
          </w:p>
        </w:tc>
        <w:tc>
          <w:tcPr>
            <w:tcW w:w="1274" w:type="dxa"/>
            <w:vAlign w:val="center"/>
          </w:tcPr>
          <w:p w:rsidR="002B1C86" w:rsidRPr="00E87C38" w:rsidRDefault="002B1C86" w:rsidP="005826E1">
            <w:pPr>
              <w:pStyle w:val="TableParagraph"/>
              <w:jc w:val="center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556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Mestrado na</w:t>
            </w:r>
            <w:r w:rsidRPr="00E87C38">
              <w:rPr>
                <w:rFonts w:ascii="Cambria" w:hAnsi="Cambria"/>
                <w:spacing w:val="-4"/>
              </w:rPr>
              <w:t xml:space="preserve"> </w:t>
            </w:r>
            <w:r w:rsidRPr="00E87C38">
              <w:rPr>
                <w:rFonts w:ascii="Cambria" w:hAnsi="Cambria"/>
              </w:rPr>
              <w:t>área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da Tutoria que pretende coordenar</w:t>
            </w:r>
          </w:p>
          <w:p w:rsidR="002B1C86" w:rsidRPr="00E87C38" w:rsidRDefault="002B1C86" w:rsidP="005826E1">
            <w:pPr>
              <w:pStyle w:val="TableParagraph"/>
              <w:spacing w:before="10" w:line="249" w:lineRule="exact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(até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um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diploma)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148"/>
              <w:ind w:left="199" w:right="19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10,0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556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10" w:line="249" w:lineRule="exact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Doutorado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na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 xml:space="preserve">área da Tutoria que pretende coordenar </w:t>
            </w:r>
            <w:r w:rsidRPr="00E87C38">
              <w:rPr>
                <w:rFonts w:ascii="Cambria" w:hAnsi="Cambria"/>
              </w:rPr>
              <w:br/>
              <w:t>(até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um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diploma)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148"/>
              <w:ind w:left="199" w:right="192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12,0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278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 w:line="249" w:lineRule="exact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Subtotal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8" w:line="249" w:lineRule="exact"/>
              <w:ind w:left="199" w:right="189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30,0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571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  <w:b/>
              </w:rPr>
            </w:pPr>
          </w:p>
          <w:p w:rsidR="002B1C86" w:rsidRPr="00E87C38" w:rsidRDefault="002B1C86" w:rsidP="005826E1">
            <w:pPr>
              <w:pStyle w:val="TableParagraph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EXPERIÊNCIA</w:t>
            </w:r>
            <w:r w:rsidRPr="00E87C38">
              <w:rPr>
                <w:rFonts w:ascii="Cambria" w:hAnsi="Cambria"/>
                <w:b/>
                <w:spacing w:val="-5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PROFISSIONAL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8"/>
              <w:ind w:left="199" w:right="193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Pontuação</w:t>
            </w:r>
          </w:p>
          <w:p w:rsidR="002B1C86" w:rsidRPr="00E87C38" w:rsidRDefault="002B1C86" w:rsidP="005826E1">
            <w:pPr>
              <w:pStyle w:val="TableParagraph"/>
              <w:spacing w:before="11" w:line="264" w:lineRule="exact"/>
              <w:ind w:left="199" w:right="188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Máxima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spacing w:before="8"/>
              <w:ind w:left="148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Pontuação</w:t>
            </w:r>
          </w:p>
          <w:p w:rsidR="002B1C86" w:rsidRPr="00E87C38" w:rsidRDefault="002B1C86" w:rsidP="005826E1">
            <w:pPr>
              <w:pStyle w:val="TableParagraph"/>
              <w:spacing w:before="11" w:line="264" w:lineRule="exact"/>
              <w:ind w:left="169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Alcançada</w:t>
            </w:r>
          </w:p>
        </w:tc>
      </w:tr>
      <w:tr w:rsidR="002B1C86" w:rsidRPr="00E87C38" w:rsidTr="005826E1">
        <w:trPr>
          <w:trHeight w:val="556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/>
              <w:ind w:left="276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Docência</w:t>
            </w:r>
            <w:r w:rsidRPr="00E87C38">
              <w:rPr>
                <w:rFonts w:ascii="Cambria" w:hAnsi="Cambria"/>
                <w:spacing w:val="-2"/>
              </w:rPr>
              <w:t xml:space="preserve"> </w:t>
            </w:r>
            <w:r w:rsidRPr="00E87C38">
              <w:rPr>
                <w:rFonts w:ascii="Cambria" w:hAnsi="Cambria"/>
              </w:rPr>
              <w:t>no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ensino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superior.</w:t>
            </w:r>
            <w:r w:rsidRPr="00E87C38">
              <w:rPr>
                <w:rFonts w:ascii="Cambria" w:hAnsi="Cambria"/>
                <w:spacing w:val="-3"/>
              </w:rPr>
              <w:t xml:space="preserve"> </w:t>
            </w:r>
            <w:r w:rsidRPr="00E87C38">
              <w:rPr>
                <w:rFonts w:ascii="Cambria" w:hAnsi="Cambria"/>
              </w:rPr>
              <w:t>(cada</w:t>
            </w:r>
            <w:r w:rsidRPr="00E87C38">
              <w:rPr>
                <w:rFonts w:ascii="Cambria" w:hAnsi="Cambria"/>
                <w:spacing w:val="-1"/>
              </w:rPr>
              <w:t xml:space="preserve"> </w:t>
            </w:r>
            <w:r w:rsidRPr="00E87C38">
              <w:rPr>
                <w:rFonts w:ascii="Cambria" w:hAnsi="Cambria"/>
              </w:rPr>
              <w:t>semestre</w:t>
            </w:r>
          </w:p>
          <w:p w:rsidR="002B1C86" w:rsidRPr="00E87C38" w:rsidRDefault="002B1C86" w:rsidP="005826E1">
            <w:pPr>
              <w:pStyle w:val="TableParagraph"/>
              <w:spacing w:before="10" w:line="249" w:lineRule="exact"/>
              <w:ind w:left="276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trabalhado</w:t>
            </w:r>
            <w:r w:rsidRPr="00E87C38">
              <w:rPr>
                <w:rFonts w:ascii="Cambria" w:hAnsi="Cambria"/>
                <w:spacing w:val="-2"/>
              </w:rPr>
              <w:t xml:space="preserve"> </w:t>
            </w:r>
            <w:r w:rsidRPr="00E87C38">
              <w:rPr>
                <w:rFonts w:ascii="Cambria" w:hAnsi="Cambria"/>
              </w:rPr>
              <w:t>0,2 ponto)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pStyle w:val="TableParagraph"/>
              <w:spacing w:before="148"/>
              <w:ind w:left="-549" w:right="192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3,0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 w:line="249" w:lineRule="auto"/>
              <w:ind w:left="276" w:right="273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Docência em curso de licenciatura.</w:t>
            </w:r>
          </w:p>
          <w:p w:rsidR="002B1C86" w:rsidRPr="00E87C38" w:rsidRDefault="002B1C86" w:rsidP="005826E1">
            <w:pPr>
              <w:pStyle w:val="TableParagraph"/>
              <w:spacing w:line="247" w:lineRule="exact"/>
              <w:ind w:left="276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(cada</w:t>
            </w:r>
            <w:r w:rsidRPr="00E87C38">
              <w:rPr>
                <w:rFonts w:ascii="Cambria" w:hAnsi="Cambria"/>
                <w:spacing w:val="-3"/>
              </w:rPr>
              <w:t xml:space="preserve"> </w:t>
            </w:r>
            <w:r w:rsidRPr="00E87C38">
              <w:rPr>
                <w:rFonts w:ascii="Cambria" w:hAnsi="Cambria"/>
              </w:rPr>
              <w:t>semestre</w:t>
            </w:r>
            <w:r w:rsidRPr="00E87C38">
              <w:rPr>
                <w:rFonts w:ascii="Cambria" w:hAnsi="Cambria"/>
                <w:spacing w:val="-4"/>
              </w:rPr>
              <w:t xml:space="preserve"> </w:t>
            </w:r>
            <w:r w:rsidRPr="00E87C38">
              <w:rPr>
                <w:rFonts w:ascii="Cambria" w:hAnsi="Cambria"/>
              </w:rPr>
              <w:t>trabalhado</w:t>
            </w:r>
            <w:r w:rsidRPr="00E87C38">
              <w:rPr>
                <w:rFonts w:ascii="Cambria" w:hAnsi="Cambria"/>
                <w:spacing w:val="-5"/>
              </w:rPr>
              <w:t xml:space="preserve"> 0,2</w:t>
            </w:r>
            <w:r w:rsidRPr="00E87C38">
              <w:rPr>
                <w:rFonts w:ascii="Cambria" w:hAnsi="Cambria"/>
                <w:spacing w:val="-2"/>
              </w:rPr>
              <w:t xml:space="preserve"> </w:t>
            </w:r>
            <w:r w:rsidRPr="00E87C38">
              <w:rPr>
                <w:rFonts w:ascii="Cambria" w:hAnsi="Cambria"/>
              </w:rPr>
              <w:t>pontos)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pStyle w:val="TableParagraph"/>
              <w:ind w:left="-549" w:right="192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3,0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 w:line="249" w:lineRule="auto"/>
              <w:ind w:left="276" w:right="273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Docência no Ensino Médio</w:t>
            </w:r>
          </w:p>
          <w:p w:rsidR="002B1C86" w:rsidRPr="00E87C38" w:rsidRDefault="002B1C86" w:rsidP="005826E1">
            <w:pPr>
              <w:pStyle w:val="TableParagraph"/>
              <w:spacing w:before="8" w:line="249" w:lineRule="auto"/>
              <w:ind w:left="276" w:right="273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(cada</w:t>
            </w:r>
            <w:r w:rsidRPr="00E87C38">
              <w:rPr>
                <w:rFonts w:ascii="Cambria" w:hAnsi="Cambria"/>
                <w:spacing w:val="-3"/>
              </w:rPr>
              <w:t xml:space="preserve"> ano</w:t>
            </w:r>
            <w:r w:rsidRPr="00E87C38">
              <w:rPr>
                <w:rFonts w:ascii="Cambria" w:hAnsi="Cambria"/>
                <w:spacing w:val="-4"/>
              </w:rPr>
              <w:t xml:space="preserve"> </w:t>
            </w:r>
            <w:r w:rsidRPr="00E87C38">
              <w:rPr>
                <w:rFonts w:ascii="Cambria" w:hAnsi="Cambria"/>
              </w:rPr>
              <w:t>trabalhado</w:t>
            </w:r>
            <w:r w:rsidRPr="00E87C38">
              <w:rPr>
                <w:rFonts w:ascii="Cambria" w:hAnsi="Cambria"/>
                <w:spacing w:val="-5"/>
              </w:rPr>
              <w:t xml:space="preserve"> </w:t>
            </w:r>
            <w:r w:rsidRPr="00E87C38">
              <w:rPr>
                <w:rFonts w:ascii="Cambria" w:hAnsi="Cambria"/>
              </w:rPr>
              <w:t>0,5</w:t>
            </w:r>
            <w:r w:rsidRPr="00E87C38">
              <w:rPr>
                <w:rFonts w:ascii="Cambria" w:hAnsi="Cambria"/>
                <w:spacing w:val="-2"/>
              </w:rPr>
              <w:t xml:space="preserve"> </w:t>
            </w:r>
            <w:r w:rsidRPr="00E87C38">
              <w:rPr>
                <w:rFonts w:ascii="Cambria" w:hAnsi="Cambria"/>
              </w:rPr>
              <w:t>pontos)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pStyle w:val="TableParagraph"/>
              <w:spacing w:before="6"/>
              <w:ind w:left="-549" w:firstLine="549"/>
              <w:jc w:val="center"/>
              <w:rPr>
                <w:rFonts w:ascii="Cambria" w:hAnsi="Cambria"/>
                <w:bCs/>
              </w:rPr>
            </w:pPr>
            <w:r w:rsidRPr="00E87C38">
              <w:rPr>
                <w:rFonts w:ascii="Cambria" w:hAnsi="Cambria"/>
                <w:bCs/>
              </w:rPr>
              <w:t>3,0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estágio</w:t>
            </w:r>
            <w:proofErr w:type="spellEnd"/>
            <w:r w:rsidRPr="00E87C38">
              <w:rPr>
                <w:rFonts w:ascii="Cambria" w:hAnsi="Cambria"/>
              </w:rPr>
              <w:t xml:space="preserve"> curricular (0,1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estudante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monitoria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tutoria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. (0,3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estudante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orientado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 xml:space="preserve"> – </w:t>
            </w:r>
            <w:proofErr w:type="spellStart"/>
            <w:r w:rsidRPr="00E87C38">
              <w:rPr>
                <w:rFonts w:ascii="Cambria" w:hAnsi="Cambria"/>
              </w:rPr>
              <w:t>concluída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trabalho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conclusão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curso</w:t>
            </w:r>
            <w:proofErr w:type="spellEnd"/>
            <w:r w:rsidRPr="00E87C38">
              <w:rPr>
                <w:rFonts w:ascii="Cambria" w:hAnsi="Cambria"/>
              </w:rPr>
              <w:t xml:space="preserve">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concluída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1,2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iniciação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científica</w:t>
            </w:r>
            <w:proofErr w:type="spellEnd"/>
            <w:r w:rsidRPr="00E87C38">
              <w:rPr>
                <w:rFonts w:ascii="Cambria" w:hAnsi="Cambria"/>
              </w:rPr>
              <w:t xml:space="preserve">.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concluída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2,0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iniciação</w:t>
            </w:r>
            <w:proofErr w:type="spellEnd"/>
            <w:r w:rsidRPr="00E87C38">
              <w:rPr>
                <w:rFonts w:ascii="Cambria" w:hAnsi="Cambria"/>
              </w:rPr>
              <w:t xml:space="preserve"> à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concluída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2,0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iniciação</w:t>
            </w:r>
            <w:proofErr w:type="spellEnd"/>
            <w:r w:rsidRPr="00E87C38">
              <w:rPr>
                <w:rFonts w:ascii="Cambria" w:hAnsi="Cambria"/>
              </w:rPr>
              <w:t xml:space="preserve"> à </w:t>
            </w:r>
            <w:proofErr w:type="spellStart"/>
            <w:r w:rsidRPr="00E87C38">
              <w:rPr>
                <w:rFonts w:ascii="Cambria" w:hAnsi="Cambria"/>
              </w:rPr>
              <w:t>docência</w:t>
            </w:r>
            <w:proofErr w:type="spellEnd"/>
            <w:r w:rsidRPr="00E87C38">
              <w:rPr>
                <w:rFonts w:ascii="Cambria" w:hAnsi="Cambria"/>
              </w:rPr>
              <w:t xml:space="preserve"> (0,2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do </w:t>
            </w:r>
            <w:proofErr w:type="spellStart"/>
            <w:r w:rsidRPr="00E87C38">
              <w:rPr>
                <w:rFonts w:ascii="Cambria" w:hAnsi="Cambria"/>
              </w:rPr>
              <w:t>subprojeto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concluída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CD5F0A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CD5F0A">
              <w:rPr>
                <w:rFonts w:ascii="Cambria" w:hAnsi="Cambria"/>
              </w:rPr>
              <w:t>Orientação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acadêmica</w:t>
            </w:r>
            <w:proofErr w:type="spellEnd"/>
            <w:r w:rsidRPr="00CD5F0A">
              <w:rPr>
                <w:rFonts w:ascii="Cambria" w:hAnsi="Cambria"/>
              </w:rPr>
              <w:t xml:space="preserve"> (0,1 </w:t>
            </w:r>
            <w:proofErr w:type="spellStart"/>
            <w:r w:rsidRPr="00CD5F0A">
              <w:rPr>
                <w:rFonts w:ascii="Cambria" w:hAnsi="Cambria"/>
              </w:rPr>
              <w:t>por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estudante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por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semestre</w:t>
            </w:r>
            <w:proofErr w:type="spellEnd"/>
            <w:r w:rsidRPr="00CD5F0A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CD5F0A">
              <w:rPr>
                <w:rFonts w:ascii="Cambria" w:hAnsi="Cambria"/>
              </w:rPr>
              <w:t>0,9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Orientação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grupos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estudos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ligas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acadêmicas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empresas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juniores</w:t>
            </w:r>
            <w:proofErr w:type="spellEnd"/>
            <w:r w:rsidRPr="00E87C38">
              <w:rPr>
                <w:rFonts w:ascii="Cambria" w:hAnsi="Cambria"/>
              </w:rPr>
              <w:t xml:space="preserve"> e </w:t>
            </w:r>
            <w:proofErr w:type="spellStart"/>
            <w:r w:rsidRPr="00E87C38">
              <w:rPr>
                <w:rFonts w:ascii="Cambria" w:hAnsi="Cambria"/>
              </w:rPr>
              <w:t>similares</w:t>
            </w:r>
            <w:proofErr w:type="spellEnd"/>
            <w:r w:rsidRPr="00E87C38">
              <w:rPr>
                <w:rFonts w:ascii="Cambria" w:hAnsi="Cambria"/>
              </w:rPr>
              <w:t xml:space="preserve">. (0,2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0,8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 w:line="249" w:lineRule="auto"/>
              <w:ind w:left="276" w:right="273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Participação na Comissão Permanente do Programa de Tutoria de Ensino.</w:t>
            </w:r>
          </w:p>
          <w:p w:rsidR="002B1C86" w:rsidRPr="00E87C38" w:rsidRDefault="002B1C86" w:rsidP="005826E1">
            <w:pPr>
              <w:pStyle w:val="TableParagraph"/>
              <w:spacing w:before="8" w:line="249" w:lineRule="auto"/>
              <w:ind w:left="276" w:right="273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(cada semestre trabalhado 0,5 pontos)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 w:line="249" w:lineRule="auto"/>
              <w:ind w:left="276" w:right="273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Participação em órgãos colegiados da Universidade.</w:t>
            </w:r>
          </w:p>
          <w:p w:rsidR="002B1C86" w:rsidRPr="00E87C38" w:rsidRDefault="002B1C86" w:rsidP="005826E1">
            <w:pPr>
              <w:pStyle w:val="TableParagraph"/>
              <w:spacing w:before="8" w:line="249" w:lineRule="auto"/>
              <w:ind w:left="276" w:right="273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(cada semestre trabalhado 0,8 ponto)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right="-568" w:hanging="141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1,6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CD5F0A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CD5F0A">
              <w:rPr>
                <w:rFonts w:ascii="Cambria" w:hAnsi="Cambria"/>
              </w:rPr>
              <w:t>Coordenação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curso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Graduação</w:t>
            </w:r>
            <w:proofErr w:type="spellEnd"/>
            <w:r w:rsidRPr="00CD5F0A">
              <w:rPr>
                <w:rFonts w:ascii="Cambria" w:hAnsi="Cambria"/>
              </w:rPr>
              <w:t xml:space="preserve"> (0,3 </w:t>
            </w:r>
            <w:proofErr w:type="spellStart"/>
            <w:r w:rsidRPr="00CD5F0A">
              <w:rPr>
                <w:rFonts w:ascii="Cambria" w:hAnsi="Cambria"/>
              </w:rPr>
              <w:t>por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semestre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gestão</w:t>
            </w:r>
            <w:proofErr w:type="spellEnd"/>
            <w:r w:rsidRPr="00CD5F0A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CD5F0A">
              <w:rPr>
                <w:rFonts w:ascii="Cambria" w:hAnsi="Cambria"/>
              </w:rPr>
              <w:t>0,9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lastRenderedPageBreak/>
              <w:t xml:space="preserve">Vice </w:t>
            </w:r>
            <w:proofErr w:type="spellStart"/>
            <w:r w:rsidRPr="00E87C38">
              <w:rPr>
                <w:rFonts w:ascii="Cambria" w:hAnsi="Cambria"/>
              </w:rPr>
              <w:t>coordenação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curso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Graduação</w:t>
            </w:r>
            <w:proofErr w:type="spellEnd"/>
            <w:r w:rsidRPr="00E87C38">
              <w:rPr>
                <w:rFonts w:ascii="Cambria" w:hAnsi="Cambria"/>
              </w:rPr>
              <w:t xml:space="preserve"> (0,2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gestão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0,6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CD5F0A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CD5F0A">
              <w:rPr>
                <w:rFonts w:ascii="Cambria" w:hAnsi="Cambria"/>
              </w:rPr>
              <w:t>Membro</w:t>
            </w:r>
            <w:proofErr w:type="spellEnd"/>
            <w:r w:rsidRPr="00CD5F0A">
              <w:rPr>
                <w:rFonts w:ascii="Cambria" w:hAnsi="Cambria"/>
              </w:rPr>
              <w:t xml:space="preserve"> do </w:t>
            </w:r>
            <w:proofErr w:type="spellStart"/>
            <w:r w:rsidRPr="00CD5F0A">
              <w:rPr>
                <w:rFonts w:ascii="Cambria" w:hAnsi="Cambria"/>
              </w:rPr>
              <w:t>colegiado</w:t>
            </w:r>
            <w:proofErr w:type="spellEnd"/>
            <w:r w:rsidRPr="00CD5F0A">
              <w:rPr>
                <w:rFonts w:ascii="Cambria" w:hAnsi="Cambria"/>
              </w:rPr>
              <w:t xml:space="preserve"> do </w:t>
            </w:r>
            <w:proofErr w:type="spellStart"/>
            <w:r w:rsidRPr="00CD5F0A">
              <w:rPr>
                <w:rFonts w:ascii="Cambria" w:hAnsi="Cambria"/>
              </w:rPr>
              <w:t>curso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Graduação</w:t>
            </w:r>
            <w:proofErr w:type="spellEnd"/>
            <w:r w:rsidRPr="00CD5F0A">
              <w:rPr>
                <w:rFonts w:ascii="Cambria" w:hAnsi="Cambria"/>
              </w:rPr>
              <w:t xml:space="preserve"> (0,1 </w:t>
            </w:r>
            <w:proofErr w:type="spellStart"/>
            <w:r w:rsidRPr="00CD5F0A">
              <w:rPr>
                <w:rFonts w:ascii="Cambria" w:hAnsi="Cambria"/>
              </w:rPr>
              <w:t>por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semestre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gestão</w:t>
            </w:r>
            <w:proofErr w:type="spellEnd"/>
            <w:r w:rsidRPr="00CD5F0A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CD5F0A">
              <w:rPr>
                <w:rFonts w:ascii="Cambria" w:hAnsi="Cambria"/>
              </w:rPr>
              <w:t>0,6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Presidente</w:t>
            </w:r>
            <w:proofErr w:type="spellEnd"/>
            <w:r w:rsidRPr="00E87C38">
              <w:rPr>
                <w:rFonts w:ascii="Cambria" w:hAnsi="Cambria"/>
              </w:rPr>
              <w:t xml:space="preserve"> do </w:t>
            </w:r>
            <w:proofErr w:type="spellStart"/>
            <w:r w:rsidRPr="00E87C38">
              <w:rPr>
                <w:rFonts w:ascii="Cambria" w:hAnsi="Cambria"/>
              </w:rPr>
              <w:t>Núcleo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Docente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Estruturante</w:t>
            </w:r>
            <w:proofErr w:type="spellEnd"/>
            <w:r w:rsidRPr="00E87C38">
              <w:rPr>
                <w:rFonts w:ascii="Cambria" w:hAnsi="Cambria"/>
              </w:rPr>
              <w:t xml:space="preserve"> (0,1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gestão</w:t>
            </w:r>
            <w:proofErr w:type="spellEnd"/>
            <w:r w:rsidRPr="00E87C38">
              <w:rPr>
                <w:rFonts w:ascii="Cambria" w:hAnsi="Cambria"/>
              </w:rPr>
              <w:t xml:space="preserve">)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Membro</w:t>
            </w:r>
            <w:proofErr w:type="spellEnd"/>
            <w:r w:rsidRPr="00E87C38">
              <w:rPr>
                <w:rFonts w:ascii="Cambria" w:hAnsi="Cambria"/>
              </w:rPr>
              <w:t xml:space="preserve"> do </w:t>
            </w:r>
            <w:proofErr w:type="spellStart"/>
            <w:r w:rsidRPr="00E87C38">
              <w:rPr>
                <w:rFonts w:ascii="Cambria" w:hAnsi="Cambria"/>
              </w:rPr>
              <w:t>Núcleo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Docente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Estruturante</w:t>
            </w:r>
            <w:proofErr w:type="spellEnd"/>
            <w:r w:rsidRPr="00E87C38">
              <w:rPr>
                <w:rFonts w:ascii="Cambria" w:hAnsi="Cambria"/>
              </w:rPr>
              <w:t xml:space="preserve"> (0,1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gestão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0,8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Participação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comissões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temporárias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permanentes</w:t>
            </w:r>
            <w:proofErr w:type="spellEnd"/>
            <w:r w:rsidRPr="00E87C38">
              <w:rPr>
                <w:rFonts w:ascii="Cambria" w:hAnsi="Cambria"/>
              </w:rPr>
              <w:t xml:space="preserve"> que </w:t>
            </w:r>
            <w:proofErr w:type="spellStart"/>
            <w:r w:rsidRPr="00E87C38">
              <w:rPr>
                <w:rFonts w:ascii="Cambria" w:hAnsi="Cambria"/>
              </w:rPr>
              <w:t>trataram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assuntos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relativos</w:t>
            </w:r>
            <w:proofErr w:type="spellEnd"/>
            <w:r w:rsidRPr="00E87C38">
              <w:rPr>
                <w:rFonts w:ascii="Cambria" w:hAnsi="Cambria"/>
              </w:rPr>
              <w:t xml:space="preserve"> à </w:t>
            </w:r>
            <w:proofErr w:type="spellStart"/>
            <w:r w:rsidRPr="00E87C38">
              <w:rPr>
                <w:rFonts w:ascii="Cambria" w:hAnsi="Cambria"/>
              </w:rPr>
              <w:t>graduação</w:t>
            </w:r>
            <w:proofErr w:type="spellEnd"/>
            <w:r w:rsidRPr="00E87C38">
              <w:rPr>
                <w:rFonts w:ascii="Cambria" w:hAnsi="Cambria"/>
              </w:rPr>
              <w:t xml:space="preserve"> (0,1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comissão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0,6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Membro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Conselho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Diretor</w:t>
            </w:r>
            <w:proofErr w:type="spellEnd"/>
            <w:r w:rsidRPr="00E87C38">
              <w:rPr>
                <w:rFonts w:ascii="Cambria" w:hAnsi="Cambria"/>
              </w:rPr>
              <w:t xml:space="preserve"> da </w:t>
            </w:r>
            <w:proofErr w:type="spellStart"/>
            <w:r w:rsidRPr="00E87C38">
              <w:rPr>
                <w:rFonts w:ascii="Cambria" w:hAnsi="Cambria"/>
              </w:rPr>
              <w:t>Unidade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Universitária</w:t>
            </w:r>
            <w:proofErr w:type="spellEnd"/>
            <w:r w:rsidRPr="00E87C38">
              <w:rPr>
                <w:rFonts w:ascii="Cambria" w:hAnsi="Cambria"/>
              </w:rPr>
              <w:t xml:space="preserve"> (0,2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 xml:space="preserve">), </w:t>
            </w:r>
            <w:proofErr w:type="spellStart"/>
            <w:r w:rsidRPr="00E87C38">
              <w:rPr>
                <w:rFonts w:ascii="Cambria" w:hAnsi="Cambria"/>
              </w:rPr>
              <w:t>Câmara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Assuntos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Estudantis</w:t>
            </w:r>
            <w:proofErr w:type="spellEnd"/>
            <w:r w:rsidRPr="00E87C38">
              <w:rPr>
                <w:rFonts w:ascii="Cambria" w:hAnsi="Cambria"/>
              </w:rPr>
              <w:t xml:space="preserve"> e </w:t>
            </w:r>
            <w:proofErr w:type="spellStart"/>
            <w:r w:rsidRPr="00E87C38">
              <w:rPr>
                <w:rFonts w:ascii="Cambria" w:hAnsi="Cambria"/>
              </w:rPr>
              <w:t>Ações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Afirmativas</w:t>
            </w:r>
            <w:proofErr w:type="spellEnd"/>
            <w:r w:rsidRPr="00E87C38">
              <w:rPr>
                <w:rFonts w:ascii="Cambria" w:hAnsi="Cambria"/>
              </w:rPr>
              <w:t xml:space="preserve">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 xml:space="preserve">)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Câmara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Cultura</w:t>
            </w:r>
            <w:proofErr w:type="spellEnd"/>
            <w:r w:rsidRPr="00E87C38">
              <w:rPr>
                <w:rFonts w:ascii="Cambria" w:hAnsi="Cambria"/>
              </w:rPr>
              <w:t xml:space="preserve"> e </w:t>
            </w:r>
            <w:proofErr w:type="spellStart"/>
            <w:r w:rsidRPr="00E87C38">
              <w:rPr>
                <w:rFonts w:ascii="Cambria" w:hAnsi="Cambria"/>
              </w:rPr>
              <w:t>Comunicação</w:t>
            </w:r>
            <w:proofErr w:type="spellEnd"/>
            <w:r w:rsidRPr="00E87C38">
              <w:rPr>
                <w:rFonts w:ascii="Cambria" w:hAnsi="Cambria"/>
              </w:rPr>
              <w:t xml:space="preserve">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semestre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3,0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Coordenação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projetos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cadastrados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na</w:t>
            </w:r>
            <w:proofErr w:type="spellEnd"/>
            <w:r w:rsidRPr="00E87C38">
              <w:rPr>
                <w:rFonts w:ascii="Cambria" w:hAnsi="Cambria"/>
              </w:rPr>
              <w:t xml:space="preserve"> UFOB, com </w:t>
            </w:r>
            <w:proofErr w:type="spellStart"/>
            <w:r w:rsidRPr="00E87C38">
              <w:rPr>
                <w:rFonts w:ascii="Cambria" w:hAnsi="Cambria"/>
              </w:rPr>
              <w:t>recebimento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fomento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externo</w:t>
            </w:r>
            <w:proofErr w:type="spellEnd"/>
            <w:r w:rsidRPr="00E87C38">
              <w:rPr>
                <w:rFonts w:ascii="Cambria" w:hAnsi="Cambria"/>
              </w:rPr>
              <w:t xml:space="preserve">.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2,0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Coordenação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projetos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cadastrados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na</w:t>
            </w:r>
            <w:proofErr w:type="spellEnd"/>
            <w:r w:rsidRPr="00E87C38">
              <w:rPr>
                <w:rFonts w:ascii="Cambria" w:hAnsi="Cambria"/>
              </w:rPr>
              <w:t xml:space="preserve"> UFOB, </w:t>
            </w:r>
            <w:proofErr w:type="spellStart"/>
            <w:r w:rsidRPr="00E87C38">
              <w:rPr>
                <w:rFonts w:ascii="Cambria" w:hAnsi="Cambria"/>
              </w:rPr>
              <w:t>sem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recebimento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fomento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externo</w:t>
            </w:r>
            <w:proofErr w:type="spellEnd"/>
            <w:r w:rsidRPr="00E87C38">
              <w:rPr>
                <w:rFonts w:ascii="Cambria" w:hAnsi="Cambria"/>
              </w:rPr>
              <w:t xml:space="preserve">. (0,3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Participação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como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membro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integrante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equipe</w:t>
            </w:r>
            <w:proofErr w:type="spellEnd"/>
            <w:r w:rsidRPr="00E87C38">
              <w:rPr>
                <w:rFonts w:ascii="Cambria" w:hAnsi="Cambria"/>
              </w:rPr>
              <w:t>/</w:t>
            </w:r>
            <w:proofErr w:type="spellStart"/>
            <w:r w:rsidRPr="00E87C38">
              <w:rPr>
                <w:rFonts w:ascii="Cambria" w:hAnsi="Cambria"/>
              </w:rPr>
              <w:t>grupo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. (0,5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Publicação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artigo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científico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periódico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indexado</w:t>
            </w:r>
            <w:proofErr w:type="spellEnd"/>
            <w:r w:rsidRPr="00E87C38">
              <w:rPr>
                <w:rFonts w:ascii="Cambria" w:hAnsi="Cambria"/>
                <w:i/>
              </w:rPr>
              <w:t xml:space="preserve">. </w:t>
            </w:r>
            <w:r w:rsidRPr="00E87C38">
              <w:rPr>
                <w:rFonts w:ascii="Cambria" w:hAnsi="Cambria"/>
                <w:iCs/>
              </w:rPr>
              <w:t>(</w:t>
            </w:r>
            <w:r w:rsidRPr="00E87C38">
              <w:rPr>
                <w:rFonts w:ascii="Cambria" w:hAnsi="Cambria"/>
              </w:rPr>
              <w:t xml:space="preserve">1,0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artigo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3,0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Publicação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capítulos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livros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editoriais</w:t>
            </w:r>
            <w:proofErr w:type="spellEnd"/>
            <w:r w:rsidRPr="00E87C38">
              <w:rPr>
                <w:rFonts w:ascii="Cambria" w:hAnsi="Cambria"/>
              </w:rPr>
              <w:t xml:space="preserve"> com ISBN. (0,5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capítulo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livro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publicado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  <w:strike/>
              </w:rPr>
            </w:pPr>
            <w:r w:rsidRPr="00E87C38">
              <w:rPr>
                <w:rFonts w:ascii="Cambria" w:hAnsi="Cambria"/>
              </w:rPr>
              <w:t>1,5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Publicação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livros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publicados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editoriais</w:t>
            </w:r>
            <w:proofErr w:type="spellEnd"/>
            <w:r w:rsidRPr="00E87C38">
              <w:rPr>
                <w:rFonts w:ascii="Cambria" w:hAnsi="Cambria"/>
              </w:rPr>
              <w:t xml:space="preserve"> com ISBN. (1,0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livro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publicado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2,0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Trabalhos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Completos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Publicados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Anais de </w:t>
            </w:r>
            <w:proofErr w:type="spellStart"/>
            <w:r w:rsidRPr="00E87C38">
              <w:rPr>
                <w:rFonts w:ascii="Cambria" w:hAnsi="Cambria"/>
              </w:rPr>
              <w:t>Eventos</w:t>
            </w:r>
            <w:proofErr w:type="spellEnd"/>
            <w:r w:rsidRPr="00E87C38">
              <w:rPr>
                <w:rFonts w:ascii="Cambria" w:hAnsi="Cambria"/>
              </w:rPr>
              <w:t xml:space="preserve">. (0,1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trabalho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0,5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33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Apresentação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Trabalhos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Palestras </w:t>
            </w:r>
            <w:proofErr w:type="spellStart"/>
            <w:r w:rsidRPr="00E87C38">
              <w:rPr>
                <w:rFonts w:ascii="Cambria" w:hAnsi="Cambria"/>
              </w:rPr>
              <w:t>Ministradas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Eventos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Científicos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. (0,1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trabalho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palestra)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33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Participação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como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ouvinte</w:t>
            </w:r>
            <w:proofErr w:type="spellEnd"/>
            <w:r w:rsidRPr="00E87C38">
              <w:rPr>
                <w:rFonts w:ascii="Cambria" w:hAnsi="Cambria"/>
              </w:rPr>
              <w:t xml:space="preserve"> (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atuação</w:t>
            </w:r>
            <w:proofErr w:type="spellEnd"/>
            <w:r w:rsidRPr="00E87C38">
              <w:rPr>
                <w:rFonts w:ascii="Cambria" w:hAnsi="Cambria"/>
              </w:rPr>
              <w:t xml:space="preserve"> similar)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Eventos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Científicos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. (0,1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participação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0,5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lastRenderedPageBreak/>
              <w:t>Coordenação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programas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programa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1,2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Coordenação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cursos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eventos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 (0,3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curso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evento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0,6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bookmarkStart w:id="1" w:name="_Hlk182324080"/>
            <w:proofErr w:type="spellStart"/>
            <w:r w:rsidRPr="00E87C38">
              <w:rPr>
                <w:rFonts w:ascii="Cambria" w:hAnsi="Cambria"/>
              </w:rPr>
              <w:t>Participação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como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membro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integrante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equipe</w:t>
            </w:r>
            <w:proofErr w:type="spellEnd"/>
            <w:r w:rsidRPr="00E87C38">
              <w:rPr>
                <w:rFonts w:ascii="Cambria" w:hAnsi="Cambria"/>
              </w:rPr>
              <w:t>/</w:t>
            </w:r>
            <w:proofErr w:type="spellStart"/>
            <w:r w:rsidRPr="00E87C38">
              <w:rPr>
                <w:rFonts w:ascii="Cambria" w:hAnsi="Cambria"/>
              </w:rPr>
              <w:t>grupo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programas</w:t>
            </w:r>
            <w:proofErr w:type="spellEnd"/>
            <w:r w:rsidRPr="00E87C38">
              <w:rPr>
                <w:rFonts w:ascii="Cambria" w:hAnsi="Cambria"/>
              </w:rPr>
              <w:t xml:space="preserve"> e </w:t>
            </w:r>
            <w:proofErr w:type="spellStart"/>
            <w:r w:rsidRPr="00E87C38">
              <w:rPr>
                <w:rFonts w:ascii="Cambria" w:hAnsi="Cambria"/>
              </w:rPr>
              <w:t>projetos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bookmarkEnd w:id="1"/>
            <w:r w:rsidRPr="00E87C38">
              <w:rPr>
                <w:rFonts w:ascii="Cambria" w:hAnsi="Cambria"/>
              </w:rPr>
              <w:t xml:space="preserve">(0,2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programa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0,6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CD5F0A" w:rsidRDefault="002B1C86" w:rsidP="005826E1">
            <w:pPr>
              <w:tabs>
                <w:tab w:val="left" w:pos="284"/>
              </w:tabs>
              <w:ind w:left="276" w:right="124"/>
              <w:rPr>
                <w:rFonts w:ascii="Cambria" w:hAnsi="Cambria"/>
              </w:rPr>
            </w:pPr>
            <w:proofErr w:type="spellStart"/>
            <w:r w:rsidRPr="00CD5F0A">
              <w:rPr>
                <w:rFonts w:ascii="Cambria" w:hAnsi="Cambria"/>
              </w:rPr>
              <w:t>Participação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como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membro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integrante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equipe</w:t>
            </w:r>
            <w:proofErr w:type="spellEnd"/>
            <w:r w:rsidRPr="00CD5F0A">
              <w:rPr>
                <w:rFonts w:ascii="Cambria" w:hAnsi="Cambria"/>
              </w:rPr>
              <w:t>/</w:t>
            </w:r>
            <w:proofErr w:type="spellStart"/>
            <w:r w:rsidRPr="00CD5F0A">
              <w:rPr>
                <w:rFonts w:ascii="Cambria" w:hAnsi="Cambria"/>
              </w:rPr>
              <w:t>grupo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organização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curso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ou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evento</w:t>
            </w:r>
            <w:proofErr w:type="spellEnd"/>
            <w:r w:rsidRPr="00CD5F0A">
              <w:rPr>
                <w:rFonts w:ascii="Cambria" w:hAnsi="Cambria"/>
              </w:rPr>
              <w:t xml:space="preserve"> de </w:t>
            </w:r>
            <w:proofErr w:type="spellStart"/>
            <w:r w:rsidRPr="00CD5F0A">
              <w:rPr>
                <w:rFonts w:ascii="Cambria" w:hAnsi="Cambria"/>
              </w:rPr>
              <w:t>extensão</w:t>
            </w:r>
            <w:proofErr w:type="spellEnd"/>
            <w:r w:rsidRPr="00CD5F0A">
              <w:rPr>
                <w:rFonts w:ascii="Cambria" w:hAnsi="Cambria"/>
              </w:rPr>
              <w:t xml:space="preserve"> (0,3 </w:t>
            </w:r>
            <w:proofErr w:type="spellStart"/>
            <w:r w:rsidRPr="00CD5F0A">
              <w:rPr>
                <w:rFonts w:ascii="Cambria" w:hAnsi="Cambria"/>
              </w:rPr>
              <w:t>por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curso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ou</w:t>
            </w:r>
            <w:proofErr w:type="spellEnd"/>
            <w:r w:rsidRPr="00CD5F0A">
              <w:rPr>
                <w:rFonts w:ascii="Cambria" w:hAnsi="Cambria"/>
              </w:rPr>
              <w:t xml:space="preserve"> </w:t>
            </w:r>
            <w:proofErr w:type="spellStart"/>
            <w:r w:rsidRPr="00CD5F0A">
              <w:rPr>
                <w:rFonts w:ascii="Cambria" w:hAnsi="Cambria"/>
              </w:rPr>
              <w:t>evento</w:t>
            </w:r>
            <w:proofErr w:type="spellEnd"/>
            <w:r w:rsidRPr="00CD5F0A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CD5F0A">
              <w:rPr>
                <w:rFonts w:ascii="Cambria" w:hAnsi="Cambria"/>
              </w:rPr>
              <w:t>0,9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276" w:right="72"/>
              <w:rPr>
                <w:rFonts w:ascii="Cambria" w:hAnsi="Cambria"/>
              </w:rPr>
            </w:pPr>
            <w:proofErr w:type="spellStart"/>
            <w:r w:rsidRPr="00E87C38">
              <w:rPr>
                <w:rFonts w:ascii="Cambria" w:hAnsi="Cambria"/>
              </w:rPr>
              <w:t>Atividades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gestão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acadêmica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setores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administrativos</w:t>
            </w:r>
            <w:proofErr w:type="spellEnd"/>
            <w:r w:rsidRPr="00E87C38">
              <w:rPr>
                <w:rFonts w:ascii="Cambria" w:hAnsi="Cambria"/>
              </w:rPr>
              <w:t xml:space="preserve">. (0,4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ano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  <w:vAlign w:val="center"/>
          </w:tcPr>
          <w:p w:rsidR="002B1C86" w:rsidRPr="00E87C38" w:rsidRDefault="002B1C86" w:rsidP="005826E1">
            <w:pPr>
              <w:ind w:left="-549" w:firstLine="549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1,2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-104" w:right="-568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 w:line="249" w:lineRule="exact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Subtotal: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8" w:line="249" w:lineRule="exact"/>
              <w:ind w:left="199" w:right="189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45,0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-104" w:right="-568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276" w:right="72"/>
              <w:jc w:val="center"/>
              <w:rPr>
                <w:rFonts w:ascii="Cambria" w:hAnsi="Cambria"/>
              </w:rPr>
            </w:pPr>
            <w:r w:rsidRPr="00E87C38">
              <w:rPr>
                <w:rFonts w:ascii="Cambria" w:hAnsi="Cambria"/>
                <w:b/>
              </w:rPr>
              <w:t>EXPERIÊNCIA NA ARÉA TEMÁTICA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ind w:left="-140" w:firstLine="396"/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1274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-104" w:right="-568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05"/>
              <w:rPr>
                <w:rFonts w:ascii="Cambria" w:hAnsi="Cambria"/>
                <w:b/>
              </w:rPr>
            </w:pPr>
            <w:proofErr w:type="spellStart"/>
            <w:r w:rsidRPr="00E87C38">
              <w:rPr>
                <w:rFonts w:ascii="Cambria" w:hAnsi="Cambria"/>
              </w:rPr>
              <w:t>Coordenação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projetos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cadastrados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na</w:t>
            </w:r>
            <w:proofErr w:type="spellEnd"/>
            <w:r w:rsidRPr="00E87C38">
              <w:rPr>
                <w:rFonts w:ascii="Cambria" w:hAnsi="Cambria"/>
              </w:rPr>
              <w:t xml:space="preserve"> UFOB, que </w:t>
            </w:r>
            <w:proofErr w:type="spellStart"/>
            <w:r w:rsidRPr="00E87C38">
              <w:rPr>
                <w:rFonts w:ascii="Cambria" w:hAnsi="Cambria"/>
              </w:rPr>
              <w:t>envolvam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aspectos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inerentes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relacionados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 da </w:t>
            </w:r>
            <w:proofErr w:type="spellStart"/>
            <w:r w:rsidRPr="00E87C38">
              <w:rPr>
                <w:rFonts w:ascii="Cambria" w:hAnsi="Cambria"/>
              </w:rPr>
              <w:t>área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conhecimento</w:t>
            </w:r>
            <w:proofErr w:type="spellEnd"/>
            <w:r w:rsidRPr="00E87C38">
              <w:rPr>
                <w:rFonts w:ascii="Cambria" w:hAnsi="Cambria"/>
              </w:rPr>
              <w:t xml:space="preserve"> da </w:t>
            </w:r>
            <w:proofErr w:type="spellStart"/>
            <w:r w:rsidRPr="00E87C38">
              <w:rPr>
                <w:rFonts w:ascii="Cambria" w:hAnsi="Cambria"/>
              </w:rPr>
              <w:t>tutoria</w:t>
            </w:r>
            <w:proofErr w:type="spellEnd"/>
            <w:r w:rsidRPr="00E87C38">
              <w:rPr>
                <w:rFonts w:ascii="Cambria" w:hAnsi="Cambria"/>
              </w:rPr>
              <w:t xml:space="preserve"> (5,0 </w:t>
            </w:r>
            <w:proofErr w:type="spellStart"/>
            <w:r w:rsidRPr="00E87C38">
              <w:rPr>
                <w:rFonts w:ascii="Cambria" w:hAnsi="Cambria"/>
              </w:rPr>
              <w:t>pontos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ind w:left="-140" w:firstLine="396"/>
              <w:jc w:val="center"/>
              <w:rPr>
                <w:rFonts w:ascii="Cambria" w:hAnsi="Cambria"/>
                <w:i/>
                <w:iCs/>
              </w:rPr>
            </w:pPr>
            <w:r w:rsidRPr="00E87C38">
              <w:rPr>
                <w:rFonts w:ascii="Cambria" w:hAnsi="Cambria"/>
                <w:i/>
                <w:iCs/>
              </w:rPr>
              <w:t>10,0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-104" w:right="-568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05"/>
              <w:rPr>
                <w:rFonts w:ascii="Cambria" w:hAnsi="Cambria"/>
                <w:b/>
              </w:rPr>
            </w:pPr>
            <w:proofErr w:type="spellStart"/>
            <w:r w:rsidRPr="00E87C38">
              <w:rPr>
                <w:rFonts w:ascii="Cambria" w:hAnsi="Cambria"/>
              </w:rPr>
              <w:t>Desenvolve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projetos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Pesquisa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Extensão</w:t>
            </w:r>
            <w:proofErr w:type="spellEnd"/>
            <w:r w:rsidRPr="00E87C38">
              <w:rPr>
                <w:rFonts w:ascii="Cambria" w:hAnsi="Cambria"/>
              </w:rPr>
              <w:t xml:space="preserve">, que </w:t>
            </w:r>
            <w:proofErr w:type="spellStart"/>
            <w:r w:rsidRPr="00E87C38">
              <w:rPr>
                <w:rFonts w:ascii="Cambria" w:hAnsi="Cambria"/>
              </w:rPr>
              <w:t>envolvam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aspectos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inerentes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relacionados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 da </w:t>
            </w:r>
            <w:proofErr w:type="spellStart"/>
            <w:r w:rsidRPr="00E87C38">
              <w:rPr>
                <w:rFonts w:ascii="Cambria" w:hAnsi="Cambria"/>
              </w:rPr>
              <w:t>área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conhecimento</w:t>
            </w:r>
            <w:proofErr w:type="spellEnd"/>
            <w:r w:rsidRPr="00E87C38">
              <w:rPr>
                <w:rFonts w:ascii="Cambria" w:hAnsi="Cambria"/>
              </w:rPr>
              <w:t xml:space="preserve"> da </w:t>
            </w:r>
            <w:proofErr w:type="spellStart"/>
            <w:r w:rsidRPr="00E87C38">
              <w:rPr>
                <w:rFonts w:ascii="Cambria" w:hAnsi="Cambria"/>
              </w:rPr>
              <w:t>tutoria</w:t>
            </w:r>
            <w:proofErr w:type="spellEnd"/>
            <w:r w:rsidRPr="00E87C38">
              <w:rPr>
                <w:rFonts w:ascii="Cambria" w:hAnsi="Cambria"/>
              </w:rPr>
              <w:t xml:space="preserve"> (2,5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projeto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ind w:left="-140" w:firstLine="396"/>
              <w:jc w:val="center"/>
              <w:rPr>
                <w:rFonts w:ascii="Cambria" w:hAnsi="Cambria"/>
                <w:i/>
                <w:iCs/>
              </w:rPr>
            </w:pPr>
            <w:r w:rsidRPr="00E87C38">
              <w:rPr>
                <w:rFonts w:ascii="Cambria" w:hAnsi="Cambria"/>
                <w:i/>
                <w:iCs/>
              </w:rPr>
              <w:t>7,5,0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-104" w:right="-568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2B1C86" w:rsidRPr="00E87C38" w:rsidTr="005826E1">
        <w:trPr>
          <w:trHeight w:val="834"/>
        </w:trPr>
        <w:tc>
          <w:tcPr>
            <w:tcW w:w="7201" w:type="dxa"/>
          </w:tcPr>
          <w:p w:rsidR="002B1C86" w:rsidRPr="00E87C38" w:rsidRDefault="002B1C86" w:rsidP="005826E1">
            <w:pPr>
              <w:tabs>
                <w:tab w:val="left" w:pos="284"/>
              </w:tabs>
              <w:ind w:left="276" w:right="105"/>
              <w:rPr>
                <w:rFonts w:ascii="Cambria" w:hAnsi="Cambria"/>
                <w:b/>
              </w:rPr>
            </w:pPr>
            <w:proofErr w:type="spellStart"/>
            <w:r w:rsidRPr="00E87C38">
              <w:rPr>
                <w:rFonts w:ascii="Cambria" w:hAnsi="Cambria"/>
              </w:rPr>
              <w:t>Produtos</w:t>
            </w:r>
            <w:proofErr w:type="spellEnd"/>
            <w:r w:rsidRPr="00E87C38">
              <w:rPr>
                <w:rFonts w:ascii="Cambria" w:hAnsi="Cambria"/>
              </w:rPr>
              <w:t xml:space="preserve"> dos </w:t>
            </w:r>
            <w:proofErr w:type="spellStart"/>
            <w:r w:rsidRPr="00E87C38">
              <w:rPr>
                <w:rFonts w:ascii="Cambria" w:hAnsi="Cambria"/>
              </w:rPr>
              <w:t>trabalhos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desenvolvidos</w:t>
            </w:r>
            <w:proofErr w:type="spellEnd"/>
            <w:r w:rsidRPr="00E87C38">
              <w:rPr>
                <w:rFonts w:ascii="Cambria" w:hAnsi="Cambria"/>
              </w:rPr>
              <w:t xml:space="preserve"> que </w:t>
            </w:r>
            <w:proofErr w:type="spellStart"/>
            <w:r w:rsidRPr="00E87C38">
              <w:rPr>
                <w:rFonts w:ascii="Cambria" w:hAnsi="Cambria"/>
              </w:rPr>
              <w:t>envolvam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aspectos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inerentes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ou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relacionados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ao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ensino</w:t>
            </w:r>
            <w:proofErr w:type="spellEnd"/>
            <w:r w:rsidRPr="00E87C38">
              <w:rPr>
                <w:rFonts w:ascii="Cambria" w:hAnsi="Cambria"/>
              </w:rPr>
              <w:t xml:space="preserve"> da </w:t>
            </w:r>
            <w:proofErr w:type="spellStart"/>
            <w:r w:rsidRPr="00E87C38">
              <w:rPr>
                <w:rFonts w:ascii="Cambria" w:hAnsi="Cambria"/>
              </w:rPr>
              <w:t>área</w:t>
            </w:r>
            <w:proofErr w:type="spellEnd"/>
            <w:r w:rsidRPr="00E87C38">
              <w:rPr>
                <w:rFonts w:ascii="Cambria" w:hAnsi="Cambria"/>
              </w:rPr>
              <w:t xml:space="preserve"> de </w:t>
            </w:r>
            <w:proofErr w:type="spellStart"/>
            <w:r w:rsidRPr="00E87C38">
              <w:rPr>
                <w:rFonts w:ascii="Cambria" w:hAnsi="Cambria"/>
              </w:rPr>
              <w:t>conhecimento</w:t>
            </w:r>
            <w:proofErr w:type="spellEnd"/>
            <w:r w:rsidRPr="00E87C38">
              <w:rPr>
                <w:rFonts w:ascii="Cambria" w:hAnsi="Cambria"/>
              </w:rPr>
              <w:t xml:space="preserve"> da </w:t>
            </w:r>
            <w:proofErr w:type="spellStart"/>
            <w:r w:rsidRPr="00E87C38">
              <w:rPr>
                <w:rFonts w:ascii="Cambria" w:hAnsi="Cambria"/>
              </w:rPr>
              <w:t>tutoria</w:t>
            </w:r>
            <w:proofErr w:type="spellEnd"/>
            <w:r w:rsidRPr="00E87C38">
              <w:rPr>
                <w:rFonts w:ascii="Cambria" w:hAnsi="Cambria"/>
              </w:rPr>
              <w:t xml:space="preserve"> (</w:t>
            </w:r>
            <w:proofErr w:type="spellStart"/>
            <w:r w:rsidRPr="00E87C38">
              <w:rPr>
                <w:rFonts w:ascii="Cambria" w:hAnsi="Cambria"/>
              </w:rPr>
              <w:t>publicações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apresentações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cursos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ministrados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eventos</w:t>
            </w:r>
            <w:proofErr w:type="spellEnd"/>
            <w:r w:rsidRPr="00E87C38">
              <w:rPr>
                <w:rFonts w:ascii="Cambria" w:hAnsi="Cambria"/>
              </w:rPr>
              <w:t xml:space="preserve">, material </w:t>
            </w:r>
            <w:proofErr w:type="spellStart"/>
            <w:r w:rsidRPr="00E87C38">
              <w:rPr>
                <w:rFonts w:ascii="Cambria" w:hAnsi="Cambria"/>
              </w:rPr>
              <w:t>didático</w:t>
            </w:r>
            <w:proofErr w:type="spellEnd"/>
            <w:r w:rsidRPr="00E87C38">
              <w:rPr>
                <w:rFonts w:ascii="Cambria" w:hAnsi="Cambria"/>
              </w:rPr>
              <w:t xml:space="preserve">, </w:t>
            </w:r>
            <w:proofErr w:type="spellStart"/>
            <w:r w:rsidRPr="00E87C38">
              <w:rPr>
                <w:rFonts w:ascii="Cambria" w:hAnsi="Cambria"/>
              </w:rPr>
              <w:t>dentre</w:t>
            </w:r>
            <w:proofErr w:type="spellEnd"/>
            <w:r w:rsidRPr="00E87C38">
              <w:rPr>
                <w:rFonts w:ascii="Cambria" w:hAnsi="Cambria"/>
              </w:rPr>
              <w:t xml:space="preserve"> outros) (2,5 </w:t>
            </w:r>
            <w:proofErr w:type="spellStart"/>
            <w:r w:rsidRPr="00E87C38">
              <w:rPr>
                <w:rFonts w:ascii="Cambria" w:hAnsi="Cambria"/>
              </w:rPr>
              <w:t>por</w:t>
            </w:r>
            <w:proofErr w:type="spellEnd"/>
            <w:r w:rsidRPr="00E87C38">
              <w:rPr>
                <w:rFonts w:ascii="Cambria" w:hAnsi="Cambria"/>
              </w:rPr>
              <w:t xml:space="preserve"> </w:t>
            </w:r>
            <w:proofErr w:type="spellStart"/>
            <w:r w:rsidRPr="00E87C38">
              <w:rPr>
                <w:rFonts w:ascii="Cambria" w:hAnsi="Cambria"/>
              </w:rPr>
              <w:t>produto</w:t>
            </w:r>
            <w:proofErr w:type="spellEnd"/>
            <w:r w:rsidRPr="00E87C38">
              <w:rPr>
                <w:rFonts w:ascii="Cambria" w:hAnsi="Cambria"/>
              </w:rPr>
              <w:t>)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ind w:left="-140" w:firstLine="396"/>
              <w:jc w:val="center"/>
              <w:rPr>
                <w:rFonts w:ascii="Cambria" w:hAnsi="Cambria"/>
                <w:i/>
                <w:iCs/>
              </w:rPr>
            </w:pPr>
            <w:r w:rsidRPr="00E87C38">
              <w:rPr>
                <w:rFonts w:ascii="Cambria" w:hAnsi="Cambria"/>
                <w:i/>
                <w:iCs/>
              </w:rPr>
              <w:t>7,5,0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tabs>
                <w:tab w:val="left" w:pos="0"/>
              </w:tabs>
              <w:ind w:left="-104" w:right="-568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2B1C86" w:rsidRPr="00E87C38" w:rsidTr="005826E1">
        <w:trPr>
          <w:trHeight w:val="278"/>
        </w:trPr>
        <w:tc>
          <w:tcPr>
            <w:tcW w:w="7201" w:type="dxa"/>
          </w:tcPr>
          <w:p w:rsidR="002B1C86" w:rsidRPr="00E87C38" w:rsidRDefault="002B1C86" w:rsidP="005826E1">
            <w:pPr>
              <w:pStyle w:val="TableParagraph"/>
              <w:spacing w:before="8" w:line="249" w:lineRule="exact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Subtotal:</w:t>
            </w:r>
          </w:p>
        </w:tc>
        <w:tc>
          <w:tcPr>
            <w:tcW w:w="1419" w:type="dxa"/>
          </w:tcPr>
          <w:p w:rsidR="002B1C86" w:rsidRPr="00E87C38" w:rsidRDefault="002B1C86" w:rsidP="005826E1">
            <w:pPr>
              <w:pStyle w:val="TableParagraph"/>
              <w:spacing w:before="8" w:line="249" w:lineRule="exact"/>
              <w:ind w:left="199" w:right="189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25,0</w:t>
            </w:r>
          </w:p>
        </w:tc>
        <w:tc>
          <w:tcPr>
            <w:tcW w:w="1274" w:type="dxa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  <w:tr w:rsidR="002B1C86" w:rsidRPr="00E87C38" w:rsidTr="005826E1">
        <w:trPr>
          <w:trHeight w:val="650"/>
        </w:trPr>
        <w:tc>
          <w:tcPr>
            <w:tcW w:w="7201" w:type="dxa"/>
            <w:shd w:val="clear" w:color="auto" w:fill="EEEEEE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  <w:b/>
              </w:rPr>
            </w:pPr>
          </w:p>
          <w:p w:rsidR="002B1C86" w:rsidRPr="00E87C38" w:rsidRDefault="002B1C86" w:rsidP="005826E1">
            <w:pPr>
              <w:pStyle w:val="TableParagraph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TOTAL: (dividir o resultado por 10)</w:t>
            </w:r>
          </w:p>
        </w:tc>
        <w:tc>
          <w:tcPr>
            <w:tcW w:w="1419" w:type="dxa"/>
            <w:shd w:val="clear" w:color="auto" w:fill="EEEEEE"/>
          </w:tcPr>
          <w:p w:rsidR="002B1C86" w:rsidRPr="00E87C38" w:rsidRDefault="002B1C86" w:rsidP="005826E1">
            <w:pPr>
              <w:pStyle w:val="TableParagraph"/>
              <w:spacing w:before="194"/>
              <w:ind w:left="199" w:right="189"/>
              <w:jc w:val="center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100,0</w:t>
            </w:r>
          </w:p>
        </w:tc>
        <w:tc>
          <w:tcPr>
            <w:tcW w:w="1274" w:type="dxa"/>
            <w:shd w:val="clear" w:color="auto" w:fill="EEEEEE"/>
          </w:tcPr>
          <w:p w:rsidR="002B1C86" w:rsidRPr="00E87C38" w:rsidRDefault="002B1C86" w:rsidP="005826E1">
            <w:pPr>
              <w:pStyle w:val="TableParagraph"/>
              <w:rPr>
                <w:rFonts w:ascii="Cambria" w:hAnsi="Cambria"/>
              </w:rPr>
            </w:pPr>
          </w:p>
        </w:tc>
      </w:tr>
    </w:tbl>
    <w:p w:rsidR="002B1C86" w:rsidRPr="00E87C38" w:rsidRDefault="002B1C86" w:rsidP="002B1C86">
      <w:pPr>
        <w:rPr>
          <w:rFonts w:ascii="Cambria" w:hAnsi="Cambria"/>
        </w:rPr>
        <w:sectPr w:rsidR="002B1C86" w:rsidRPr="00E87C38" w:rsidSect="002B1C86">
          <w:headerReference w:type="default" r:id="rId6"/>
          <w:pgSz w:w="11910" w:h="16840"/>
          <w:pgMar w:top="2560" w:right="740" w:bottom="1220" w:left="1020" w:header="715" w:footer="567" w:gutter="0"/>
          <w:cols w:space="720"/>
          <w:docGrid w:linePitch="326"/>
        </w:sectPr>
      </w:pPr>
    </w:p>
    <w:p w:rsidR="00474DD7" w:rsidRDefault="00474DD7"/>
    <w:sectPr w:rsidR="00474DD7" w:rsidSect="002B1C86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DE" w:rsidRDefault="006E1ADE" w:rsidP="002B1C86">
      <w:pPr>
        <w:spacing w:after="0" w:line="240" w:lineRule="auto"/>
      </w:pPr>
      <w:r>
        <w:separator/>
      </w:r>
    </w:p>
  </w:endnote>
  <w:endnote w:type="continuationSeparator" w:id="0">
    <w:p w:rsidR="006E1ADE" w:rsidRDefault="006E1ADE" w:rsidP="002B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DE" w:rsidRDefault="006E1ADE" w:rsidP="002B1C86">
      <w:pPr>
        <w:spacing w:after="0" w:line="240" w:lineRule="auto"/>
      </w:pPr>
      <w:r>
        <w:separator/>
      </w:r>
    </w:p>
  </w:footnote>
  <w:footnote w:type="continuationSeparator" w:id="0">
    <w:p w:rsidR="006E1ADE" w:rsidRDefault="006E1ADE" w:rsidP="002B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86" w:rsidRDefault="002B1C86">
    <w:pPr>
      <w:pStyle w:val="Cabealho"/>
    </w:pPr>
    <w:r w:rsidRPr="002B1C86">
      <mc:AlternateContent>
        <mc:Choice Requires="wps">
          <w:drawing>
            <wp:anchor distT="0" distB="0" distL="114300" distR="114300" simplePos="0" relativeHeight="251663360" behindDoc="1" locked="0" layoutInCell="1" allowOverlap="1" wp14:anchorId="7E1B9A21" wp14:editId="03F4DD9A">
              <wp:simplePos x="0" y="0"/>
              <wp:positionH relativeFrom="page">
                <wp:posOffset>1854200</wp:posOffset>
              </wp:positionH>
              <wp:positionV relativeFrom="topMargin">
                <wp:posOffset>440055</wp:posOffset>
              </wp:positionV>
              <wp:extent cx="3005455" cy="643890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C86" w:rsidRPr="0067655E" w:rsidRDefault="002B1C86" w:rsidP="002B1C86">
                          <w:pPr>
                            <w:spacing w:after="0" w:line="223" w:lineRule="exact"/>
                            <w:ind w:left="20"/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FEDERAL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OESTE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BAHIA</w:t>
                          </w:r>
                        </w:p>
                        <w:p w:rsidR="002B1C86" w:rsidRPr="0067655E" w:rsidRDefault="002B1C86" w:rsidP="002B1C86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Pró-Reitoria</w:t>
                          </w:r>
                          <w:proofErr w:type="spellEnd"/>
                          <w:r w:rsidRPr="0067655E">
                            <w:rPr>
                              <w:rFonts w:ascii="Caladea" w:hAnsi="Calade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de</w:t>
                          </w:r>
                          <w:r w:rsidRPr="0067655E">
                            <w:rPr>
                              <w:rFonts w:ascii="Caladea" w:hAnsi="Calade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Graduação</w:t>
                          </w:r>
                        </w:p>
                        <w:p w:rsidR="002B1C86" w:rsidRPr="0067655E" w:rsidRDefault="002B1C86" w:rsidP="002B1C86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Coordenadoria de Projetos Especiais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B9A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pt;margin-top:34.65pt;width:236.65pt;height:50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az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" filled="f" stroked="f">
              <v:textbox inset="0,0,0,0">
                <w:txbxContent>
                  <w:p w:rsidR="002B1C86" w:rsidRPr="0067655E" w:rsidRDefault="002B1C86" w:rsidP="002B1C86">
                    <w:pPr>
                      <w:spacing w:after="0" w:line="223" w:lineRule="exact"/>
                      <w:ind w:left="20"/>
                      <w:rPr>
                        <w:rFonts w:ascii="Caladea" w:hAnsi="Caladea"/>
                        <w:b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UNIVERSIDADE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FEDERAL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DO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OESTE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DA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BAHIA</w:t>
                    </w:r>
                  </w:p>
                  <w:p w:rsidR="002B1C86" w:rsidRPr="0067655E" w:rsidRDefault="002B1C86" w:rsidP="002B1C86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proofErr w:type="spellStart"/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Pró-Reitoria</w:t>
                    </w:r>
                    <w:proofErr w:type="spellEnd"/>
                    <w:r w:rsidRPr="0067655E">
                      <w:rPr>
                        <w:rFonts w:ascii="Caladea" w:hAnsi="Caladea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de</w:t>
                    </w:r>
                    <w:r w:rsidRPr="0067655E">
                      <w:rPr>
                        <w:rFonts w:ascii="Caladea" w:hAnsi="Calade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Graduação</w:t>
                    </w:r>
                  </w:p>
                  <w:p w:rsidR="002B1C86" w:rsidRPr="0067655E" w:rsidRDefault="002B1C86" w:rsidP="002B1C86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Coordenadoria de Projetos Especiais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2B1C86">
      <w:drawing>
        <wp:anchor distT="0" distB="0" distL="0" distR="0" simplePos="0" relativeHeight="251662336" behindDoc="1" locked="0" layoutInCell="1" allowOverlap="1" wp14:anchorId="1E0153B8" wp14:editId="33F57809">
          <wp:simplePos x="0" y="0"/>
          <wp:positionH relativeFrom="page">
            <wp:posOffset>800100</wp:posOffset>
          </wp:positionH>
          <wp:positionV relativeFrom="page">
            <wp:posOffset>135890</wp:posOffset>
          </wp:positionV>
          <wp:extent cx="919050" cy="117995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9050" cy="117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86" w:rsidRDefault="002B1C86">
    <w:pPr>
      <w:pStyle w:val="Cabealho"/>
    </w:pPr>
    <w:r w:rsidRPr="002B1C86">
      <mc:AlternateContent>
        <mc:Choice Requires="wps">
          <w:drawing>
            <wp:anchor distT="0" distB="0" distL="114300" distR="114300" simplePos="0" relativeHeight="251660288" behindDoc="1" locked="0" layoutInCell="1" allowOverlap="1" wp14:anchorId="6D0D2724" wp14:editId="2CA378AE">
              <wp:simplePos x="0" y="0"/>
              <wp:positionH relativeFrom="page">
                <wp:posOffset>2013585</wp:posOffset>
              </wp:positionH>
              <wp:positionV relativeFrom="topMargin">
                <wp:posOffset>480060</wp:posOffset>
              </wp:positionV>
              <wp:extent cx="3005593" cy="644055"/>
              <wp:effectExtent l="0" t="0" r="444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593" cy="64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C86" w:rsidRPr="0067655E" w:rsidRDefault="002B1C86" w:rsidP="002B1C86">
                          <w:pPr>
                            <w:spacing w:after="0" w:line="223" w:lineRule="exact"/>
                            <w:ind w:left="20"/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FEDERAL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OESTE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BAHIA</w:t>
                          </w:r>
                        </w:p>
                        <w:p w:rsidR="002B1C86" w:rsidRPr="0067655E" w:rsidRDefault="002B1C86" w:rsidP="002B1C86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Pró-Reitoria</w:t>
                          </w:r>
                          <w:proofErr w:type="spellEnd"/>
                          <w:r w:rsidRPr="0067655E">
                            <w:rPr>
                              <w:rFonts w:ascii="Caladea" w:hAnsi="Calade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de</w:t>
                          </w:r>
                          <w:r w:rsidRPr="0067655E">
                            <w:rPr>
                              <w:rFonts w:ascii="Caladea" w:hAnsi="Calade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Graduação</w:t>
                          </w:r>
                        </w:p>
                        <w:p w:rsidR="002B1C86" w:rsidRPr="0067655E" w:rsidRDefault="002B1C86" w:rsidP="002B1C86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Coordenadoria de Projetos Especiais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D27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8.55pt;margin-top:37.8pt;width:236.65pt;height:5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iUrwIAALA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" filled="f" stroked="f">
              <v:textbox inset="0,0,0,0">
                <w:txbxContent>
                  <w:p w:rsidR="002B1C86" w:rsidRPr="0067655E" w:rsidRDefault="002B1C86" w:rsidP="002B1C86">
                    <w:pPr>
                      <w:spacing w:after="0" w:line="223" w:lineRule="exact"/>
                      <w:ind w:left="20"/>
                      <w:rPr>
                        <w:rFonts w:ascii="Caladea" w:hAnsi="Caladea"/>
                        <w:b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UNIVERSIDADE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FEDERAL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DO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OESTE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DA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BAHIA</w:t>
                    </w:r>
                  </w:p>
                  <w:p w:rsidR="002B1C86" w:rsidRPr="0067655E" w:rsidRDefault="002B1C86" w:rsidP="002B1C86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proofErr w:type="spellStart"/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Pró-Reitoria</w:t>
                    </w:r>
                    <w:proofErr w:type="spellEnd"/>
                    <w:r w:rsidRPr="0067655E">
                      <w:rPr>
                        <w:rFonts w:ascii="Caladea" w:hAnsi="Caladea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de</w:t>
                    </w:r>
                    <w:r w:rsidRPr="0067655E">
                      <w:rPr>
                        <w:rFonts w:ascii="Caladea" w:hAnsi="Calade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Graduação</w:t>
                    </w:r>
                  </w:p>
                  <w:p w:rsidR="002B1C86" w:rsidRPr="0067655E" w:rsidRDefault="002B1C86" w:rsidP="002B1C86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Coordenadoria de Projetos Especiais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2B1C86">
      <w:drawing>
        <wp:anchor distT="0" distB="0" distL="0" distR="0" simplePos="0" relativeHeight="251659264" behindDoc="1" locked="0" layoutInCell="1" allowOverlap="1" wp14:anchorId="38520A52" wp14:editId="3E62B3A5">
          <wp:simplePos x="0" y="0"/>
          <wp:positionH relativeFrom="page">
            <wp:posOffset>1003935</wp:posOffset>
          </wp:positionH>
          <wp:positionV relativeFrom="page">
            <wp:posOffset>150495</wp:posOffset>
          </wp:positionV>
          <wp:extent cx="918845" cy="1179830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845" cy="1179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86"/>
    <w:rsid w:val="002B1C86"/>
    <w:rsid w:val="00474DD7"/>
    <w:rsid w:val="004D1636"/>
    <w:rsid w:val="006E1ADE"/>
    <w:rsid w:val="00B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703D6E-C199-49FE-A4E2-F6D2639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C86"/>
    <w:pPr>
      <w:spacing w:after="1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1C86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B1C86"/>
  </w:style>
  <w:style w:type="paragraph" w:styleId="Rodap">
    <w:name w:val="footer"/>
    <w:basedOn w:val="Normal"/>
    <w:link w:val="RodapChar"/>
    <w:uiPriority w:val="99"/>
    <w:unhideWhenUsed/>
    <w:rsid w:val="002B1C86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B1C86"/>
  </w:style>
  <w:style w:type="table" w:customStyle="1" w:styleId="TableNormal">
    <w:name w:val="Table Normal"/>
    <w:uiPriority w:val="2"/>
    <w:semiHidden/>
    <w:unhideWhenUsed/>
    <w:qFormat/>
    <w:rsid w:val="002B1C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1C8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1C8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2B1C86"/>
    <w:pPr>
      <w:widowControl w:val="0"/>
      <w:autoSpaceDE w:val="0"/>
      <w:autoSpaceDN w:val="0"/>
      <w:spacing w:before="1" w:after="0" w:line="240" w:lineRule="auto"/>
      <w:ind w:left="107" w:firstLine="0"/>
      <w:jc w:val="left"/>
    </w:pPr>
    <w:rPr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2025-01-22T13:22:00Z</dcterms:created>
  <dcterms:modified xsi:type="dcterms:W3CDTF">2025-01-22T13:23:00Z</dcterms:modified>
</cp:coreProperties>
</file>